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6A" w:rsidRDefault="0080616A">
      <w:pPr>
        <w:spacing w:line="360" w:lineRule="auto"/>
        <w:rPr>
          <w:rFonts w:ascii="Century Schoolbook L" w:hAnsi="Century Schoolbook L"/>
          <w:color w:val="800000"/>
          <w:sz w:val="22"/>
          <w:szCs w:val="22"/>
        </w:rPr>
      </w:pPr>
    </w:p>
    <w:p w:rsidR="0080616A" w:rsidRDefault="007D3184" w:rsidP="007D3184">
      <w:pPr>
        <w:spacing w:line="360" w:lineRule="auto"/>
        <w:rPr>
          <w:rFonts w:ascii="Century Schoolbook L" w:hAnsi="Century Schoolbook L"/>
          <w:color w:val="auto"/>
          <w:sz w:val="18"/>
          <w:szCs w:val="18"/>
        </w:rPr>
      </w:pPr>
      <w:proofErr w:type="spellStart"/>
      <w:r>
        <w:rPr>
          <w:rFonts w:ascii="Century Schoolbook L" w:hAnsi="Century Schoolbook L"/>
          <w:color w:val="auto"/>
          <w:sz w:val="18"/>
          <w:szCs w:val="18"/>
        </w:rPr>
        <w:t>Antet</w:t>
      </w:r>
      <w:proofErr w:type="spellEnd"/>
      <w:r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>
        <w:rPr>
          <w:rFonts w:ascii="Century Schoolbook L" w:hAnsi="Century Schoolbook L"/>
          <w:color w:val="auto"/>
          <w:sz w:val="18"/>
          <w:szCs w:val="18"/>
        </w:rPr>
        <w:t>scoala</w:t>
      </w:r>
      <w:proofErr w:type="spellEnd"/>
    </w:p>
    <w:p w:rsidR="007D3184" w:rsidRPr="007D3184" w:rsidRDefault="007D3184" w:rsidP="007D3184">
      <w:pPr>
        <w:spacing w:line="360" w:lineRule="auto"/>
        <w:rPr>
          <w:b/>
          <w:color w:val="auto"/>
        </w:rPr>
      </w:pPr>
      <w:proofErr w:type="spellStart"/>
      <w:r w:rsidRPr="007D3184">
        <w:rPr>
          <w:rFonts w:ascii="Century Schoolbook L" w:hAnsi="Century Schoolbook L"/>
          <w:b/>
          <w:color w:val="auto"/>
          <w:sz w:val="18"/>
          <w:szCs w:val="18"/>
        </w:rPr>
        <w:t>Anexa</w:t>
      </w:r>
      <w:proofErr w:type="spellEnd"/>
      <w:r w:rsidRPr="007D3184">
        <w:rPr>
          <w:rFonts w:ascii="Century Schoolbook L" w:hAnsi="Century Schoolbook L"/>
          <w:b/>
          <w:color w:val="auto"/>
          <w:sz w:val="18"/>
          <w:szCs w:val="18"/>
        </w:rPr>
        <w:t xml:space="preserve"> 3 la </w:t>
      </w:r>
      <w:proofErr w:type="spellStart"/>
      <w:r w:rsidRPr="007D3184">
        <w:rPr>
          <w:rFonts w:ascii="Century Schoolbook L" w:hAnsi="Century Schoolbook L"/>
          <w:b/>
          <w:color w:val="auto"/>
          <w:sz w:val="18"/>
          <w:szCs w:val="18"/>
        </w:rPr>
        <w:t>regulament</w:t>
      </w:r>
      <w:bookmarkStart w:id="0" w:name="_GoBack"/>
      <w:bookmarkEnd w:id="0"/>
      <w:proofErr w:type="spellEnd"/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</w:rPr>
      </w:pPr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</w:rPr>
      </w:pPr>
    </w:p>
    <w:p w:rsidR="0080616A" w:rsidRPr="00090FEF" w:rsidRDefault="00090FEF">
      <w:pPr>
        <w:spacing w:line="360" w:lineRule="auto"/>
        <w:jc w:val="center"/>
        <w:rPr>
          <w:color w:val="auto"/>
        </w:rPr>
      </w:pPr>
      <w:proofErr w:type="spellStart"/>
      <w:r w:rsidRPr="00090FEF">
        <w:rPr>
          <w:rFonts w:ascii="Century Schoolbook L" w:hAnsi="Century Schoolbook L"/>
          <w:b/>
          <w:bCs/>
          <w:color w:val="auto"/>
        </w:rPr>
        <w:t>Declarație</w:t>
      </w:r>
      <w:proofErr w:type="spellEnd"/>
      <w:r w:rsidRPr="00090FEF">
        <w:rPr>
          <w:rFonts w:ascii="Century Schoolbook L" w:hAnsi="Century Schoolbook L"/>
          <w:b/>
          <w:bCs/>
          <w:color w:val="auto"/>
        </w:rPr>
        <w:t xml:space="preserve"> de </w:t>
      </w:r>
      <w:proofErr w:type="spellStart"/>
      <w:r w:rsidRPr="00090FEF">
        <w:rPr>
          <w:rFonts w:ascii="Century Schoolbook L" w:hAnsi="Century Schoolbook L"/>
          <w:b/>
          <w:bCs/>
          <w:color w:val="auto"/>
        </w:rPr>
        <w:t>acord</w:t>
      </w:r>
      <w:proofErr w:type="spellEnd"/>
      <w:r w:rsidRPr="00090FEF">
        <w:rPr>
          <w:rFonts w:ascii="Century Schoolbook L" w:hAnsi="Century Schoolbook L"/>
          <w:b/>
          <w:bCs/>
          <w:color w:val="auto"/>
        </w:rPr>
        <w:t xml:space="preserve"> GDPR</w:t>
      </w:r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  <w:sz w:val="22"/>
          <w:szCs w:val="22"/>
        </w:rPr>
      </w:pPr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  <w:sz w:val="22"/>
          <w:szCs w:val="22"/>
        </w:rPr>
      </w:pPr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  <w:sz w:val="22"/>
          <w:szCs w:val="22"/>
        </w:rPr>
      </w:pPr>
    </w:p>
    <w:p w:rsidR="007D3184" w:rsidRPr="007D3184" w:rsidRDefault="00090FEF" w:rsidP="007D3184">
      <w:pPr>
        <w:spacing w:line="360" w:lineRule="auto"/>
        <w:jc w:val="both"/>
        <w:rPr>
          <w:rFonts w:ascii="Century Schoolbook L" w:hAnsi="Century Schoolbook L"/>
          <w:bCs/>
          <w:color w:val="auto"/>
          <w:sz w:val="22"/>
          <w:szCs w:val="22"/>
        </w:rPr>
      </w:pP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Subsemnații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____________________________________________________________, cu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domiciliul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________________________________________________________ și ___________________________ ________________________________________________________, cu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domiciliul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________________ ____________________________________________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calitate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reprezentanți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legali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ai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minorului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___________________________________________________________,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suntem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acord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ca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datele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cu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caracter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personal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depuse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prin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fișa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individuală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înscriere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programul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“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iȘcoala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–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Bursele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Ioana Rosetti”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să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fie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prelucrate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Fundația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Alber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conformitate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cu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legislație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vigoare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,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politicile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și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procedurile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interne,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scopul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evaluării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cadrul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programului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.</w:t>
      </w:r>
      <w:r w:rsid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Totodata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declar</w:t>
      </w:r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am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ca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sunt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acord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, in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cazul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in care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proiectul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scolii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va fi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desemnat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castigator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in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cadrul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concursului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, </w:t>
      </w:r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ca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beneficiarul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mentionat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in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fisa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individuala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sa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primeasca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bursa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si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ca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sunt</w:t>
      </w:r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em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acord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ca un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reprezentant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al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scolii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sa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verifice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modul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cheltuire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sau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utilizare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a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bunurilor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primite</w:t>
      </w:r>
      <w:proofErr w:type="spellEnd"/>
      <w:r w:rsidR="007D3184" w:rsidRPr="007D3184">
        <w:rPr>
          <w:rFonts w:ascii="Century Schoolbook L" w:hAnsi="Century Schoolbook L"/>
          <w:bCs/>
          <w:color w:val="auto"/>
          <w:sz w:val="22"/>
          <w:szCs w:val="22"/>
        </w:rPr>
        <w:t>.</w:t>
      </w:r>
    </w:p>
    <w:p w:rsidR="0080616A" w:rsidRPr="00090FEF" w:rsidRDefault="0080616A">
      <w:pPr>
        <w:spacing w:line="360" w:lineRule="auto"/>
        <w:rPr>
          <w:rFonts w:ascii="Century Schoolbook L" w:hAnsi="Century Schoolbook L"/>
          <w:bCs/>
          <w:color w:val="auto"/>
          <w:sz w:val="22"/>
          <w:szCs w:val="22"/>
        </w:rPr>
      </w:pPr>
    </w:p>
    <w:p w:rsidR="00090FEF" w:rsidRPr="006A30B8" w:rsidRDefault="00090FEF" w:rsidP="007D3184">
      <w:pPr>
        <w:spacing w:line="360" w:lineRule="auto"/>
        <w:ind w:firstLine="709"/>
        <w:jc w:val="both"/>
        <w:rPr>
          <w:color w:val="auto"/>
        </w:rPr>
      </w:pP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acest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sens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, am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fost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informat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că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, pentru a fi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îndeplinite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aceste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scopuri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, la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datele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mele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cu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caracter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pers</w:t>
      </w:r>
      <w:r>
        <w:rPr>
          <w:rFonts w:ascii="Century Schoolbook L" w:hAnsi="Century Schoolbook L"/>
          <w:bCs/>
          <w:color w:val="auto"/>
          <w:sz w:val="22"/>
          <w:szCs w:val="22"/>
        </w:rPr>
        <w:t xml:space="preserve">onal </w:t>
      </w:r>
      <w:proofErr w:type="spellStart"/>
      <w:r>
        <w:rPr>
          <w:rFonts w:ascii="Century Schoolbook L" w:hAnsi="Century Schoolbook L"/>
          <w:bCs/>
          <w:color w:val="auto"/>
          <w:sz w:val="22"/>
          <w:szCs w:val="22"/>
        </w:rPr>
        <w:t>vor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entury Schoolbook L" w:hAnsi="Century Schoolbook L"/>
          <w:bCs/>
          <w:color w:val="auto"/>
          <w:sz w:val="22"/>
          <w:szCs w:val="22"/>
        </w:rPr>
        <w:t>avea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entury Schoolbook L" w:hAnsi="Century Schoolbook L"/>
          <w:bCs/>
          <w:color w:val="auto"/>
          <w:sz w:val="22"/>
          <w:szCs w:val="22"/>
        </w:rPr>
        <w:t>acces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>, SC TAL EXPERT SRL</w:t>
      </w:r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calitate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prestator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servicii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financiar-contabile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, SC </w:t>
      </w:r>
      <w:r>
        <w:rPr>
          <w:rFonts w:ascii="Century Schoolbook L" w:hAnsi="Century Schoolbook L"/>
          <w:bCs/>
          <w:color w:val="auto"/>
          <w:sz w:val="22"/>
          <w:szCs w:val="22"/>
        </w:rPr>
        <w:t xml:space="preserve">EAST EUROPEAN MEDIA SRL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ca</w:t>
      </w:r>
      <w:r>
        <w:rPr>
          <w:rFonts w:ascii="Century Schoolbook L" w:hAnsi="Century Schoolbook L"/>
          <w:bCs/>
          <w:color w:val="auto"/>
          <w:sz w:val="22"/>
          <w:szCs w:val="22"/>
        </w:rPr>
        <w:t>litate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>
        <w:rPr>
          <w:rFonts w:ascii="Century Schoolbook L" w:hAnsi="Century Schoolbook L"/>
          <w:bCs/>
          <w:color w:val="auto"/>
          <w:sz w:val="22"/>
          <w:szCs w:val="22"/>
        </w:rPr>
        <w:t>furnizor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entury Schoolbook L" w:hAnsi="Century Schoolbook L"/>
          <w:bCs/>
          <w:color w:val="auto"/>
          <w:sz w:val="22"/>
          <w:szCs w:val="22"/>
        </w:rPr>
        <w:t>servicii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IT si </w:t>
      </w:r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de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furnizor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serv</w:t>
      </w:r>
      <w:r>
        <w:rPr>
          <w:rFonts w:ascii="Century Schoolbook L" w:hAnsi="Century Schoolbook L"/>
          <w:bCs/>
          <w:color w:val="auto"/>
          <w:sz w:val="22"/>
          <w:szCs w:val="22"/>
        </w:rPr>
        <w:t>icii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Century Schoolbook L" w:hAnsi="Century Schoolbook L"/>
          <w:bCs/>
          <w:color w:val="auto"/>
          <w:sz w:val="22"/>
          <w:szCs w:val="22"/>
        </w:rPr>
        <w:t>administrare</w:t>
      </w:r>
      <w:proofErr w:type="spellEnd"/>
      <w:r>
        <w:rPr>
          <w:rFonts w:ascii="Century Schoolbook L" w:hAnsi="Century Schoolbook L"/>
          <w:bCs/>
          <w:color w:val="auto"/>
          <w:sz w:val="22"/>
          <w:szCs w:val="22"/>
        </w:rPr>
        <w:t xml:space="preserve"> website, SC CLAUS WEB SRL</w:t>
      </w:r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calitate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de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furizor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servicii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hosting, și SC </w:t>
      </w:r>
      <w:r>
        <w:rPr>
          <w:rFonts w:ascii="Century Schoolbook L" w:hAnsi="Century Schoolbook L"/>
          <w:bCs/>
          <w:color w:val="auto"/>
          <w:sz w:val="22"/>
          <w:szCs w:val="22"/>
        </w:rPr>
        <w:t>BBC AUDIT SRL</w:t>
      </w:r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în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</w:t>
      </w:r>
      <w:proofErr w:type="spellStart"/>
      <w:r w:rsidRPr="006A30B8">
        <w:rPr>
          <w:rFonts w:ascii="Century Schoolbook L" w:hAnsi="Century Schoolbook L"/>
          <w:bCs/>
          <w:color w:val="auto"/>
          <w:sz w:val="22"/>
          <w:szCs w:val="22"/>
        </w:rPr>
        <w:t>calitate</w:t>
      </w:r>
      <w:proofErr w:type="spellEnd"/>
      <w:r w:rsidRPr="006A30B8">
        <w:rPr>
          <w:rFonts w:ascii="Century Schoolbook L" w:hAnsi="Century Schoolbook L"/>
          <w:bCs/>
          <w:color w:val="auto"/>
          <w:sz w:val="22"/>
          <w:szCs w:val="22"/>
        </w:rPr>
        <w:t xml:space="preserve"> de auditor extern.</w:t>
      </w:r>
    </w:p>
    <w:p w:rsidR="0080616A" w:rsidRPr="00090FEF" w:rsidRDefault="0080616A">
      <w:pPr>
        <w:spacing w:line="360" w:lineRule="auto"/>
        <w:rPr>
          <w:rFonts w:ascii="Century Schoolbook L" w:hAnsi="Century Schoolbook L"/>
          <w:bCs/>
          <w:color w:val="auto"/>
          <w:sz w:val="22"/>
          <w:szCs w:val="22"/>
        </w:rPr>
      </w:pPr>
    </w:p>
    <w:p w:rsidR="0080616A" w:rsidRPr="00090FEF" w:rsidRDefault="00090FEF">
      <w:pPr>
        <w:spacing w:line="360" w:lineRule="auto"/>
        <w:rPr>
          <w:color w:val="auto"/>
        </w:rPr>
      </w:pPr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Am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fost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informați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cu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privire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drepturile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care le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avem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tipărite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verso,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asupra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modalităților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prin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care le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putem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exercita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22"/>
          <w:szCs w:val="22"/>
        </w:rPr>
        <w:t>deținem</w:t>
      </w:r>
      <w:proofErr w:type="spell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</w:t>
      </w:r>
      <w:proofErr w:type="gramStart"/>
      <w:r w:rsidRPr="00090FEF">
        <w:rPr>
          <w:rFonts w:ascii="Century Schoolbook L" w:hAnsi="Century Schoolbook L"/>
          <w:color w:val="auto"/>
          <w:sz w:val="22"/>
          <w:szCs w:val="22"/>
        </w:rPr>
        <w:t>un</w:t>
      </w:r>
      <w:proofErr w:type="gramEnd"/>
      <w:r w:rsidRPr="00090FEF">
        <w:rPr>
          <w:rFonts w:ascii="Century Schoolbook L" w:hAnsi="Century Schoolbook L"/>
          <w:color w:val="auto"/>
          <w:sz w:val="22"/>
          <w:szCs w:val="22"/>
        </w:rPr>
        <w:t xml:space="preserve"> exemplar.</w:t>
      </w:r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  <w:sz w:val="22"/>
          <w:szCs w:val="22"/>
        </w:rPr>
      </w:pPr>
    </w:p>
    <w:p w:rsidR="0080616A" w:rsidRPr="00090FEF" w:rsidRDefault="0080616A">
      <w:pPr>
        <w:spacing w:line="360" w:lineRule="auto"/>
        <w:rPr>
          <w:bCs/>
          <w:color w:val="auto"/>
        </w:rPr>
      </w:pPr>
    </w:p>
    <w:p w:rsidR="0080616A" w:rsidRPr="00090FEF" w:rsidRDefault="00090FEF">
      <w:pPr>
        <w:spacing w:line="360" w:lineRule="auto"/>
        <w:rPr>
          <w:color w:val="auto"/>
        </w:rPr>
      </w:pP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Localitate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, Data</w:t>
      </w:r>
    </w:p>
    <w:p w:rsidR="0080616A" w:rsidRPr="00090FEF" w:rsidRDefault="00090FEF">
      <w:pPr>
        <w:spacing w:line="360" w:lineRule="auto"/>
        <w:rPr>
          <w:color w:val="auto"/>
        </w:rPr>
      </w:pPr>
      <w:r w:rsidRPr="00090FEF">
        <w:rPr>
          <w:rFonts w:ascii="Century Schoolbook L" w:hAnsi="Century Schoolbook L"/>
          <w:bCs/>
          <w:color w:val="auto"/>
          <w:sz w:val="22"/>
          <w:szCs w:val="22"/>
        </w:rPr>
        <w:br/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Nume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,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prenume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 xml:space="preserve">, </w:t>
      </w:r>
      <w:proofErr w:type="spellStart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semnătură</w:t>
      </w:r>
      <w:proofErr w:type="spellEnd"/>
      <w:r w:rsidRPr="00090FEF">
        <w:rPr>
          <w:rFonts w:ascii="Century Schoolbook L" w:hAnsi="Century Schoolbook L"/>
          <w:bCs/>
          <w:color w:val="auto"/>
          <w:sz w:val="22"/>
          <w:szCs w:val="22"/>
        </w:rPr>
        <w:t>.</w:t>
      </w:r>
    </w:p>
    <w:p w:rsidR="0080616A" w:rsidRPr="00090FEF" w:rsidRDefault="00090FEF">
      <w:pPr>
        <w:spacing w:line="360" w:lineRule="auto"/>
        <w:rPr>
          <w:b/>
          <w:bCs/>
          <w:color w:val="auto"/>
        </w:rPr>
      </w:pPr>
      <w:r w:rsidRPr="00090FEF">
        <w:rPr>
          <w:color w:val="auto"/>
        </w:rPr>
        <w:br w:type="page"/>
      </w:r>
    </w:p>
    <w:p w:rsidR="0080616A" w:rsidRPr="00090FEF" w:rsidRDefault="0080616A">
      <w:pPr>
        <w:spacing w:line="360" w:lineRule="auto"/>
        <w:rPr>
          <w:rFonts w:ascii="Century Schoolbook L" w:hAnsi="Century Schoolbook L"/>
          <w:color w:val="auto"/>
        </w:rPr>
      </w:pPr>
    </w:p>
    <w:p w:rsidR="0080616A" w:rsidRPr="00090FEF" w:rsidRDefault="00090FEF">
      <w:pPr>
        <w:spacing w:line="360" w:lineRule="auto"/>
        <w:rPr>
          <w:color w:val="auto"/>
        </w:rPr>
      </w:pP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Fundația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Alber</w:t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r w:rsidRPr="00090FEF">
        <w:rPr>
          <w:rFonts w:ascii="Century Schoolbook L" w:hAnsi="Century Schoolbook L"/>
          <w:color w:val="auto"/>
          <w:sz w:val="18"/>
          <w:szCs w:val="18"/>
        </w:rPr>
        <w:tab/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Formular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A2.2</w:t>
      </w:r>
    </w:p>
    <w:p w:rsidR="0080616A" w:rsidRPr="00090FEF" w:rsidRDefault="0080616A">
      <w:pPr>
        <w:rPr>
          <w:rFonts w:ascii="Century Schoolbook L" w:hAnsi="Century Schoolbook L"/>
          <w:b/>
          <w:bCs/>
          <w:color w:val="auto"/>
          <w:sz w:val="18"/>
          <w:szCs w:val="18"/>
        </w:rPr>
      </w:pPr>
    </w:p>
    <w:p w:rsidR="0080616A" w:rsidRPr="00090FEF" w:rsidRDefault="00090FEF">
      <w:pPr>
        <w:rPr>
          <w:color w:val="auto"/>
        </w:rPr>
      </w:pPr>
      <w:proofErr w:type="spellStart"/>
      <w:r w:rsidRPr="00090FEF">
        <w:rPr>
          <w:rFonts w:ascii="Century Schoolbook L" w:hAnsi="Century Schoolbook L"/>
          <w:b/>
          <w:bCs/>
          <w:color w:val="auto"/>
          <w:sz w:val="18"/>
          <w:szCs w:val="18"/>
        </w:rPr>
        <w:t>Drepturile</w:t>
      </w:r>
      <w:proofErr w:type="spellEnd"/>
      <w:r w:rsidRPr="00090FEF">
        <w:rPr>
          <w:rFonts w:ascii="Century Schoolbook L" w:hAnsi="Century Schoolbook L"/>
          <w:b/>
          <w:bCs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b/>
          <w:bCs/>
          <w:color w:val="auto"/>
          <w:sz w:val="18"/>
          <w:szCs w:val="18"/>
        </w:rPr>
        <w:t>dumneavoastră</w:t>
      </w:r>
      <w:proofErr w:type="spellEnd"/>
    </w:p>
    <w:p w:rsidR="0080616A" w:rsidRPr="00090FEF" w:rsidRDefault="00090FEF">
      <w:pPr>
        <w:rPr>
          <w:color w:val="auto"/>
        </w:rPr>
      </w:pP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Regulamentul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UE 2016/679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acordă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serie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drepturi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noi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respectăm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ne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obligăm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răspundem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maximă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operativitate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solicitărilor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1.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acces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: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este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obține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din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partea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operatorului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confirmare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se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prelucrează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nu date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caracter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personal care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privesc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afirmativ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acces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respective,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inclusiv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informații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legate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categoriile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date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deținute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scopul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folsirii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acestora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sursa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colectării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etc.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cererea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vom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oferi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mod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gratuit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copie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mai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multor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copii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ale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poate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atrage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perceperea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unei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taxe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rezonabile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bazată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costurile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administrative.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2.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a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retrage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consimțământul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orice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moment,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fără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afecta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legalitatea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prelucrării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efectuate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baza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consimțământului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înainte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retragerea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acestuia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3.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rectificarea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referitoare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inexacte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Ținându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-se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seama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scopurile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au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fost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a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obține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completarea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caracter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personal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incomplete,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inclusiv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furnizarea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unei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declarații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suplimentare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4.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restricționarea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prelucrării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care: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contestați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corectitudinea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pentru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perioada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nevoie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pentru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verifica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corectitudinea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este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nelegală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dacă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restricționarea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prelucrării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locul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ștergerii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nu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mai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nevoie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pentru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constatarea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exercitarea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apărarea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instanță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obiecții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legate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timp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ce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noi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verificăm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dacă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motivele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noastre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întemeiate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prevalează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5.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ștergere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“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a fi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uitat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”,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baza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căruia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ștergerea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ce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despre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Trebuie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să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conformăm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acestei</w:t>
      </w:r>
      <w:proofErr w:type="spellEnd"/>
    </w:p>
    <w:p w:rsidR="0080616A" w:rsidRPr="00090FEF" w:rsidRDefault="00090FEF">
      <w:pPr>
        <w:rPr>
          <w:color w:val="auto"/>
        </w:rPr>
      </w:pP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cereri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fără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întârzieri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nejustificate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excepția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cazurilor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necesare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: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pentru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exercitarea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libertatea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expresie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informare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pentru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conforma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unei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obligații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legale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scopuri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arhivare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interes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public,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științific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pentru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studii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istorice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scopuri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statistice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pentru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constatarea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exercitarea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apărarea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instanță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6.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portabilitatea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asigură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primi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caracter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personal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privesc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transmiteți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altui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operator de date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este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fezabil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din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punct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vedere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tehnic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noi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transmitem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(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le-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furnizat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)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unei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alte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organizații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Acest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dacă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mod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cumulativ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: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mijloace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automate,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Ne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bazăm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consimțământul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către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noi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este</w:t>
      </w:r>
      <w:proofErr w:type="spellEnd"/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necesară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pentru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încheierea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executarea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contract la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sunteţi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parte;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•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furnizate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transmiterea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nu are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un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efect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negativ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asupra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drepturilor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libertăților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altor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persoane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7.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opoziție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baza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căruia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opune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orice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moment,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privire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condiția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nu se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bazeze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consimțământ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interesele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legitime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ale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operatorului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ale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unei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terțe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părți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acest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vom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mai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excepția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cazului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se pot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dovedi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motive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legitime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imperioase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justifică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care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prevalează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asupra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intereselor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drepturilor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libertăților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dacă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scopul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prelucrării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este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constatarea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exercitarea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apărarea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unui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instanță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opune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întotdeauna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la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dumneavoastră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personale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scop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marketing direct,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indiferent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motiv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>.</w:t>
      </w:r>
    </w:p>
    <w:p w:rsidR="0080616A" w:rsidRPr="00090FEF" w:rsidRDefault="0080616A">
      <w:pPr>
        <w:rPr>
          <w:color w:val="auto"/>
          <w:sz w:val="18"/>
          <w:szCs w:val="18"/>
        </w:rPr>
      </w:pPr>
    </w:p>
    <w:p w:rsidR="0080616A" w:rsidRPr="00090FEF" w:rsidRDefault="00090FEF">
      <w:pPr>
        <w:rPr>
          <w:color w:val="auto"/>
        </w:rPr>
      </w:pPr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Pentru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exercita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drepturile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rugăm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trimiteți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scrisă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către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Fundația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gramStart"/>
      <w:r w:rsidRPr="00090FEF">
        <w:rPr>
          <w:rFonts w:ascii="Century Schoolbook L" w:hAnsi="Century Schoolbook L"/>
          <w:color w:val="auto"/>
          <w:sz w:val="18"/>
          <w:szCs w:val="18"/>
        </w:rPr>
        <w:t>Alber ,</w:t>
      </w:r>
      <w:proofErr w:type="gram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Arad, Bd.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Revoluției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nr.55.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Solicitarea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o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depune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și personal,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ne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puteți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contacta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e-mail la </w:t>
      </w:r>
      <w:hyperlink r:id="rId4" w:history="1">
        <w:r w:rsidRPr="00F83B70">
          <w:rPr>
            <w:rStyle w:val="Hyperlink"/>
            <w:rFonts w:ascii="Century Schoolbook L" w:hAnsi="Century Schoolbook L"/>
            <w:sz w:val="18"/>
            <w:szCs w:val="18"/>
          </w:rPr>
          <w:t>adrian.iva@fundatiaalber.ro</w:t>
        </w:r>
      </w:hyperlink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</w:p>
    <w:p w:rsidR="0080616A" w:rsidRPr="00090FEF" w:rsidRDefault="0080616A">
      <w:pPr>
        <w:rPr>
          <w:rFonts w:ascii="Century Schoolbook L" w:hAnsi="Century Schoolbook L"/>
          <w:color w:val="auto"/>
          <w:sz w:val="18"/>
          <w:szCs w:val="18"/>
        </w:rPr>
      </w:pPr>
    </w:p>
    <w:p w:rsidR="0080616A" w:rsidRPr="00090FEF" w:rsidRDefault="00090FEF">
      <w:pPr>
        <w:rPr>
          <w:color w:val="auto"/>
        </w:rPr>
      </w:pP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cazul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care nu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vă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satisface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răspunsul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primit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aveți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opțiunea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contacta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Autoritatea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Națională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de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Supraveghere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a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Prelucrării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Datelor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Caracter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Personal cu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sediul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în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Bd. G-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ral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Gheorghe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Magheru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28-30, Sector 1, 010336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București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, </w:t>
      </w:r>
      <w:proofErr w:type="spellStart"/>
      <w:r w:rsidRPr="00090FEF">
        <w:rPr>
          <w:rFonts w:ascii="Century Schoolbook L" w:hAnsi="Century Schoolbook L"/>
          <w:color w:val="auto"/>
          <w:sz w:val="18"/>
          <w:szCs w:val="18"/>
        </w:rPr>
        <w:t>telefon</w:t>
      </w:r>
      <w:proofErr w:type="spellEnd"/>
      <w:r w:rsidRPr="00090FEF">
        <w:rPr>
          <w:rFonts w:ascii="Century Schoolbook L" w:hAnsi="Century Schoolbook L"/>
          <w:color w:val="auto"/>
          <w:sz w:val="18"/>
          <w:szCs w:val="18"/>
        </w:rPr>
        <w:t xml:space="preserve"> 031 80 59 211, e-mail </w:t>
      </w:r>
      <w:hyperlink r:id="rId5">
        <w:r w:rsidRPr="00090FEF">
          <w:rPr>
            <w:rStyle w:val="Hyperlink"/>
            <w:rFonts w:ascii="Century Schoolbook L" w:hAnsi="Century Schoolbook L"/>
            <w:color w:val="auto"/>
            <w:sz w:val="18"/>
            <w:szCs w:val="18"/>
          </w:rPr>
          <w:t>anspdcp@dataprotection.ro</w:t>
        </w:r>
      </w:hyperlink>
    </w:p>
    <w:p w:rsidR="0080616A" w:rsidRPr="00090FEF" w:rsidRDefault="0080616A">
      <w:pPr>
        <w:spacing w:line="360" w:lineRule="auto"/>
        <w:rPr>
          <w:color w:val="auto"/>
        </w:rPr>
      </w:pPr>
    </w:p>
    <w:sectPr w:rsidR="0080616A" w:rsidRPr="00090FEF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80616A"/>
    <w:rsid w:val="00090FEF"/>
    <w:rsid w:val="007D3184"/>
    <w:rsid w:val="0080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797712-BE28-4C39-A9EB-C99F3C6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spdcp@dataprotection.ro" TargetMode="External"/><Relationship Id="rId4" Type="http://schemas.openxmlformats.org/officeDocument/2006/relationships/hyperlink" Target="mailto:adrian.iva@fundatiaalbe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948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Adrian</cp:lastModifiedBy>
  <cp:revision>80</cp:revision>
  <dcterms:created xsi:type="dcterms:W3CDTF">2018-05-24T11:49:00Z</dcterms:created>
  <dcterms:modified xsi:type="dcterms:W3CDTF">2021-09-06T07:29:00Z</dcterms:modified>
  <dc:language>en-US</dc:language>
</cp:coreProperties>
</file>